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1F" w:rsidRPr="00047D02" w:rsidRDefault="001963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2.5pt;margin-top:-9pt;width:68.3pt;height:27.1pt;z-index:251660288;mso-width-relative:margin;mso-height-relative:margin">
            <v:textbox style="mso-next-textbox:#_x0000_s1026">
              <w:txbxContent>
                <w:p w:rsidR="007B4AF7" w:rsidRPr="007B4AF7" w:rsidRDefault="007B4AF7" w:rsidP="007B4AF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B4A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ยท.0</w:t>
                  </w:r>
                  <w:r w:rsidR="00047D0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7B4AF7" w:rsidRPr="00047D0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047D02" w:rsidRPr="00047D0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B4AF7" w:rsidRPr="00047D0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47D02" w:rsidRPr="00047D0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แผนผังยุทธศาสตร์ (</w:t>
      </w:r>
      <w:r w:rsidR="00047D02" w:rsidRPr="00047D02">
        <w:rPr>
          <w:rFonts w:ascii="TH SarabunIT๙" w:hAnsi="TH SarabunIT๙" w:cs="TH SarabunIT๙"/>
          <w:b/>
          <w:bCs/>
          <w:sz w:val="32"/>
          <w:szCs w:val="32"/>
        </w:rPr>
        <w:t>Strategic Map)</w:t>
      </w:r>
    </w:p>
    <w:p w:rsidR="007B4AF7" w:rsidRDefault="00196371" w:rsidP="007B4A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219" style="position:absolute;left:0;text-align:left;margin-left:56.45pt;margin-top:9.1pt;width:660.25pt;height:63.45pt;z-index:251834368" arcsize="10923f">
            <v:textbox>
              <w:txbxContent>
                <w:p w:rsidR="00DA2A3C" w:rsidRPr="005D01A0" w:rsidRDefault="00DA2A3C" w:rsidP="00E5606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D01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พัฒนาระบบโครงสร้างพื้นฐานให้ครอบคลุมพื้นที่ ควบคู่กับการพัฒนาคุณภาพชีวิตและสิ่งแวดล้อม น้อมนำเศรษฐกิจพอเพียง </w:t>
                  </w:r>
                </w:p>
                <w:p w:rsidR="00047D02" w:rsidRPr="005D01A0" w:rsidRDefault="00DA2A3C" w:rsidP="00E5606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D01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ดำรงไว้ซึ่งมาตรฐานบริหารจัดการที่</w:t>
                  </w:r>
                  <w:r w:rsidRPr="005D01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218" type="#_x0000_t93" style="position:absolute;left:0;text-align:left;margin-left:35.65pt;margin-top:29.5pt;width:15.9pt;height:11.9pt;z-index:25183334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217" style="position:absolute;left:0;text-align:left;margin-left:-52.35pt;margin-top:12.7pt;width:84.7pt;height:44.45pt;z-index:251832320" arcsize="10923f">
            <v:textbox>
              <w:txbxContent>
                <w:p w:rsidR="00047D02" w:rsidRPr="00DA2A3C" w:rsidRDefault="00047D02" w:rsidP="00047D02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A2A3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วิสัยทัศน์</w:t>
                  </w:r>
                </w:p>
              </w:txbxContent>
            </v:textbox>
          </v:roundrect>
        </w:pict>
      </w:r>
    </w:p>
    <w:p w:rsidR="007B4AF7" w:rsidRDefault="007B4AF7">
      <w:pPr>
        <w:rPr>
          <w:rFonts w:ascii="TH SarabunIT๙" w:hAnsi="TH SarabunIT๙" w:cs="TH SarabunIT๙"/>
          <w:sz w:val="32"/>
          <w:szCs w:val="32"/>
        </w:rPr>
      </w:pPr>
    </w:p>
    <w:p w:rsidR="00BA4262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margin-left:319.6pt;margin-top:12.35pt;width:50.25pt;height:33.05pt;flip:x;z-index:25183539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1" type="#_x0000_t32" style="position:absolute;margin-left:369.85pt;margin-top:12.35pt;width:67.25pt;height:32.35pt;z-index:25183641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4" type="#_x0000_t32" style="position:absolute;margin-left:368.45pt;margin-top:12.35pt;width:195.6pt;height:35.15pt;flip:x y;z-index:25183948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5" type="#_x0000_t32" style="position:absolute;margin-left:369.15pt;margin-top:10.95pt;width:320.45pt;height:36.55pt;flip:x y;z-index:2518405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2" type="#_x0000_t32" style="position:absolute;margin-left:216.7pt;margin-top:12.35pt;width:153.15pt;height:31.65pt;flip:y;z-index:25183744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3" type="#_x0000_t32" style="position:absolute;margin-left:113.5pt;margin-top:11.65pt;width:261.45pt;height:32.35pt;flip:y;z-index:251838464" o:connectortype="straight"/>
        </w:pict>
      </w: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202" style="position:absolute;margin-left:618.1pt;margin-top:18.85pt;width:122.5pt;height:80.1pt;z-index:251714560;mso-width-relative:margin;mso-height-relative:margin">
            <v:textbox>
              <w:txbxContent>
                <w:p w:rsidR="002F7097" w:rsidRPr="005F6207" w:rsidRDefault="0034353A" w:rsidP="002F709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6.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ด้านการเทคโนโลยีสารสนเทศ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202" style="position:absolute;margin-left:507.1pt;margin-top:18.85pt;width:105.6pt;height:80.1pt;z-index:251713536;mso-width-relative:margin;mso-height-relative:margin">
            <v:textbox>
              <w:txbxContent>
                <w:p w:rsidR="002F7097" w:rsidRPr="005F6207" w:rsidRDefault="0034353A" w:rsidP="002F709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5.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ท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บริหารกิจการบ้านเมืองที่ดีตามหลักธรรมาภิบาลและความมั่นคง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202" style="position:absolute;margin-left:386.35pt;margin-top:18.15pt;width:115.6pt;height:80.1pt;z-index:251712512;mso-width-relative:margin;mso-height-relative:margin">
            <v:textbox>
              <w:txbxContent>
                <w:p w:rsidR="002F7097" w:rsidRPr="005F6207" w:rsidRDefault="0034353A" w:rsidP="002F7097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4. 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ทรัพยากรธรรมชาติและสิ่งแวดล้อมแบบบูรณาการอย่างสมดุลและยั่งยืน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202" style="position:absolute;margin-left:276.6pt;margin-top:18.15pt;width:105.8pt;height:80.1pt;z-index:251711488;mso-width-relative:margin;mso-height-relative:margin">
            <v:textbox>
              <w:txbxContent>
                <w:p w:rsidR="002F7097" w:rsidRPr="005F6207" w:rsidRDefault="0034353A" w:rsidP="002F709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3. 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ทรัพยากรมนุษย์เพื่อส่งเสริมคุณภาพชีวิตที่ดี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202" style="position:absolute;margin-left:169.05pt;margin-top:17.45pt;width:102.65pt;height:80.1pt;z-index:251710464;mso-width-relative:margin;mso-height-relative:margin">
            <v:textbox>
              <w:txbxContent>
                <w:p w:rsidR="002F7097" w:rsidRPr="005F6207" w:rsidRDefault="0034353A" w:rsidP="002F7097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 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การค้า การลงทุน และการท่องเที่ยว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3" type="#_x0000_t202" style="position:absolute;margin-left:51.55pt;margin-top:16.75pt;width:112.15pt;height:80.8pt;z-index:251708416;mso-width-relative:margin;mso-height-relative:margin">
            <v:textbox>
              <w:txbxContent>
                <w:p w:rsidR="00F12ECA" w:rsidRPr="005F6207" w:rsidRDefault="0034353A" w:rsidP="00F12EC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 </w:t>
                  </w:r>
                  <w:r w:rsidR="00F12ECA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F12ECA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F12ECA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เกษตรและอุตสาหกรรมการเกษตรตามหลักปรัชญาเศรษฐกิจพอเพียง</w:t>
                  </w:r>
                </w:p>
                <w:p w:rsidR="00F12ECA" w:rsidRPr="0013189B" w:rsidRDefault="00F12ECA" w:rsidP="00F12ECA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93" style="position:absolute;margin-left:34.25pt;margin-top:28.75pt;width:14.3pt;height:11.9pt;z-index:25170944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2" style="position:absolute;margin-left:-51.85pt;margin-top:13.25pt;width:84.7pt;height:44.45pt;z-index:251686912" arcsize="10923f">
            <v:textbox>
              <w:txbxContent>
                <w:p w:rsidR="00FA63CE" w:rsidRPr="00DA2A3C" w:rsidRDefault="00FA63CE" w:rsidP="00FA63CE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A2A3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xbxContent>
            </v:textbox>
          </v:roundrect>
        </w:pict>
      </w: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8" type="#_x0000_t32" style="position:absolute;margin-left:109.35pt;margin-top:9.35pt;width:0;height:17.55pt;z-index:2518036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9" type="#_x0000_t32" style="position:absolute;margin-left:224.15pt;margin-top:9.35pt;width:0;height:17.55pt;z-index:25180467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2" type="#_x0000_t32" style="position:absolute;margin-left:331.5pt;margin-top:7.95pt;width:0;height:17.55pt;z-index:2518077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3" type="#_x0000_t32" style="position:absolute;margin-left:454.05pt;margin-top:8.65pt;width:0;height:17.55pt;z-index:2518087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1" type="#_x0000_t32" style="position:absolute;margin-left:570.6pt;margin-top:8.65pt;width:0;height:17.55pt;z-index:2518067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0" type="#_x0000_t32" style="position:absolute;margin-left:688.2pt;margin-top:8.65pt;width:0;height:17.55pt;z-index:25180569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4" type="#_x0000_t202" style="position:absolute;margin-left:635.15pt;margin-top:27.6pt;width:108.45pt;height:90.55pt;z-index:251719680;mso-width-relative:margin;mso-height-relative:margin">
            <v:textbox>
              <w:txbxContent>
                <w:p w:rsidR="007F3C65" w:rsidRDefault="007F3C65" w:rsidP="006B34B9">
                  <w:pPr>
                    <w:spacing w:after="0" w:line="240" w:lineRule="auto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  <w:r w:rsidRPr="007F3C65"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การจัดระบบของการเรียน</w:t>
                  </w:r>
                </w:p>
                <w:p w:rsidR="006B34B9" w:rsidRPr="007F3C65" w:rsidRDefault="007F3C65" w:rsidP="006B34B9">
                  <w:pPr>
                    <w:spacing w:after="0" w:line="240" w:lineRule="auto"/>
                    <w:rPr>
                      <w:rFonts w:ascii="TH SarabunIT๙" w:hAnsi="TH SarabunIT๙" w:cs="TH SarabunIT๙"/>
                      <w:sz w:val="27"/>
                      <w:szCs w:val="27"/>
                    </w:rPr>
                  </w:pPr>
                  <w:r w:rsidRPr="007F3C65">
                    <w:rPr>
                      <w:rFonts w:ascii="TH SarabunIT๙" w:hAnsi="TH SarabunIT๙" w:cs="TH SarabunIT๙" w:hint="cs"/>
                      <w:sz w:val="27"/>
                      <w:szCs w:val="27"/>
                      <w:cs/>
                    </w:rPr>
                    <w:t>รู้ข้อมูลข่าวสารสังคมอย่างมีประสิทธิภาพประสิทธิผล</w:t>
                  </w:r>
                </w:p>
                <w:p w:rsidR="00A03554" w:rsidRPr="00C23B6A" w:rsidRDefault="00A03554" w:rsidP="00C23B6A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7" type="#_x0000_t202" style="position:absolute;margin-left:519.45pt;margin-top:27.6pt;width:111.5pt;height:90.3pt;z-index:251722752;mso-width-relative:margin;mso-height-relative:margin">
            <v:textbox>
              <w:txbxContent>
                <w:p w:rsidR="007F3C65" w:rsidRPr="007F3C65" w:rsidRDefault="007F3C65" w:rsidP="00C23B6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F3C65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การพัฒนาสาธารณูปโภคและการบริการสาธารณะที่ได้มาตรฐานมีคุณภาพอย่างทั่วถึง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6" type="#_x0000_t202" style="position:absolute;margin-left:395.3pt;margin-top:27.6pt;width:119.95pt;height:90.3pt;z-index:251721728;mso-width-relative:margin;mso-height-relative:margin">
            <v:textbox>
              <w:txbxContent>
                <w:p w:rsidR="007F3C65" w:rsidRDefault="006B34B9" w:rsidP="006B34B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B0A4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ทรัพยากร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ธรรมชาติ</w:t>
                  </w:r>
                  <w:r w:rsidRPr="00CB0A4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และสิ่งแวดล้อม</w:t>
                  </w:r>
                  <w:r w:rsidR="007F3C65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ได้รับการอนุรักษ์และฟื้นฟูอย่าง</w:t>
                  </w:r>
                  <w:r w:rsidRPr="00CB0A4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ยั่งยืน</w:t>
                  </w:r>
                  <w:r w:rsidR="007F3C65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ครอบ</w:t>
                  </w:r>
                </w:p>
                <w:p w:rsidR="006B34B9" w:rsidRPr="00CB0A4B" w:rsidRDefault="007F3C65" w:rsidP="006B34B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คลุมทุกพื้นที่</w:t>
                  </w:r>
                </w:p>
                <w:p w:rsidR="00A03554" w:rsidRPr="00C23B6A" w:rsidRDefault="00A03554" w:rsidP="00C23B6A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5" type="#_x0000_t202" style="position:absolute;margin-left:284.9pt;margin-top:27.6pt;width:105.9pt;height:90.3pt;z-index:251720704;mso-width-relative:margin;mso-height-relative:margin">
            <v:textbox>
              <w:txbxContent>
                <w:p w:rsidR="006B34B9" w:rsidRPr="007F3C65" w:rsidRDefault="006B34B9" w:rsidP="006B34B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F3C65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ประชาชนมีคุณภาพชีวิตที่ดี</w:t>
                  </w:r>
                  <w:r w:rsidR="007F3C65" w:rsidRPr="007F3C65">
                    <w:rPr>
                      <w:rFonts w:ascii="TH SarabunIT๙" w:hAnsi="TH SarabunIT๙" w:cs="TH SarabunIT๙" w:hint="cs"/>
                      <w:sz w:val="28"/>
                      <w:cs/>
                    </w:rPr>
                    <w:t>ขึ้น</w:t>
                  </w:r>
                </w:p>
                <w:p w:rsidR="00A03554" w:rsidRPr="00C23B6A" w:rsidRDefault="00A03554" w:rsidP="00C23B6A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3" type="#_x0000_t202" style="position:absolute;margin-left:169.05pt;margin-top:27.6pt;width:112.15pt;height:90.3pt;z-index:251718656;mso-width-relative:margin;mso-height-relative:margin">
            <v:textbox>
              <w:txbxContent>
                <w:p w:rsidR="00A03554" w:rsidRPr="007F3C65" w:rsidRDefault="007F3C65" w:rsidP="00C23B6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F3C65">
                    <w:rPr>
                      <w:rFonts w:ascii="TH SarabunIT๙" w:hAnsi="TH SarabunIT๙" w:cs="TH SarabunIT๙"/>
                      <w:sz w:val="28"/>
                      <w:cs/>
                    </w:rPr>
                    <w:t>สนับสนุนการดำเนินการตามนโยบายของรัฐบาลและจังหวัด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2" type="#_x0000_t202" style="position:absolute;margin-left:51.55pt;margin-top:27.6pt;width:112.15pt;height:90.3pt;z-index:251717632;mso-width-relative:margin;mso-height-relative:margin">
            <v:textbox>
              <w:txbxContent>
                <w:p w:rsidR="00853773" w:rsidRPr="007F3C65" w:rsidRDefault="007F3C65" w:rsidP="00C23B6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F3C65">
                    <w:rPr>
                      <w:rFonts w:ascii="TH SarabunIT๙" w:hAnsi="TH SarabunIT๙" w:cs="TH SarabunIT๙"/>
                      <w:sz w:val="28"/>
                      <w:cs/>
                    </w:rPr>
                    <w:t>การเกษตรกรรมได้รับการส่งเสริมอย่างเป็นระบบเกิดการจัดการทรัพยากรที่คุ้มค่า</w:t>
                  </w:r>
                </w:p>
              </w:txbxContent>
            </v:textbox>
          </v:shape>
        </w:pict>
      </w: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93" style="position:absolute;margin-left:32.85pt;margin-top:14.7pt;width:15.9pt;height:11.9pt;z-index:25172377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0" style="position:absolute;margin-left:-53.95pt;margin-top:.05pt;width:84.7pt;height:44.45pt;z-index:251715584" arcsize="10923f">
            <v:textbox>
              <w:txbxContent>
                <w:p w:rsidR="00853773" w:rsidRPr="00DA2A3C" w:rsidRDefault="00853773" w:rsidP="00853773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A2A3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เป้าประสงค์</w:t>
                  </w:r>
                </w:p>
              </w:txbxContent>
            </v:textbox>
          </v:roundrect>
        </w:pict>
      </w: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6" type="#_x0000_t32" style="position:absolute;margin-left:692.85pt;margin-top:29.05pt;width:0;height:17.6pt;z-index:2518118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7" type="#_x0000_t32" style="position:absolute;margin-left:579pt;margin-top:27.65pt;width:0;height:18.3pt;z-index:2518128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8" type="#_x0000_t32" style="position:absolute;margin-left:461.05pt;margin-top:27.65pt;width:0;height:18.3pt;z-index:2518138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9" type="#_x0000_t32" style="position:absolute;margin-left:339.6pt;margin-top:29.05pt;width:0;height:17.6pt;z-index:2518149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5" type="#_x0000_t32" style="position:absolute;margin-left:219.4pt;margin-top:28.35pt;width:0;height:17.6pt;z-index:2518108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4" type="#_x0000_t32" style="position:absolute;margin-left:108.7pt;margin-top:27.9pt;width:0;height:18.05pt;z-index:251809792" o:connectortype="straight">
            <v:stroke endarrow="block"/>
          </v:shape>
        </w:pict>
      </w: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29" type="#_x0000_t202" style="position:absolute;margin-left:641.8pt;margin-top:17.65pt;width:104.8pt;height:90.3pt;z-index:251844608;mso-width-relative:margin;mso-height-relative:margin">
            <v:textbox>
              <w:txbxContent>
                <w:p w:rsidR="007F3C65" w:rsidRPr="00CB0A4B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B0A4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การให้บริการได้รับความสะดวก รวดเร็ว มีข้อมูลข่าวสารที่ทันสมัย</w:t>
                  </w:r>
                </w:p>
                <w:p w:rsidR="00FA1BDB" w:rsidRPr="00FA1BDB" w:rsidRDefault="00FA1BDB" w:rsidP="00FA1BDB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32" type="#_x0000_t202" style="position:absolute;margin-left:524.35pt;margin-top:17.35pt;width:112.15pt;height:90.3pt;z-index:251847680;mso-width-relative:margin;mso-height-relative:margin">
            <v:textbox>
              <w:txbxContent>
                <w:p w:rsidR="007F3C65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22DC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ประชาชนได้รับบริการด้านสาธารณูปโภค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22DC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สาธารณูปการ</w:t>
                  </w:r>
                </w:p>
                <w:p w:rsidR="007F3C65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22DC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อย่างทั่วถึง และประชาชน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ได้</w:t>
                  </w:r>
                </w:p>
                <w:p w:rsidR="007F3C65" w:rsidRPr="00D22DCD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D22DC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รับบริการด้วยความเป็นธรรม โปร่งใสมีส่วนร่วมในการบริหารจัดการ</w:t>
                  </w:r>
                </w:p>
                <w:p w:rsidR="00FA1BDB" w:rsidRPr="00FA1BDB" w:rsidRDefault="00FA1BDB" w:rsidP="00FA1BDB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31" type="#_x0000_t202" style="position:absolute;margin-left:403.1pt;margin-top:17.35pt;width:116.35pt;height:90.3pt;z-index:251846656;mso-width-relative:margin;mso-height-relative:margin">
            <v:textbox>
              <w:txbxContent>
                <w:p w:rsidR="007F3C65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B0A4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ชุมชนมีทรัพยากร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ธรรมชาติ</w:t>
                  </w:r>
                </w:p>
                <w:p w:rsidR="007F3C65" w:rsidRPr="00CB0A4B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CB0A4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และสิ่งแวดล้อมที่สมดุลและยั่งยืน</w:t>
                  </w:r>
                </w:p>
                <w:p w:rsidR="00FA1BDB" w:rsidRPr="00FA1BDB" w:rsidRDefault="00FA1BDB" w:rsidP="00FA1BDB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30" type="#_x0000_t202" style="position:absolute;margin-left:285.35pt;margin-top:17.35pt;width:112.15pt;height:90.3pt;z-index:251845632;mso-width-relative:margin;mso-height-relative:margin">
            <v:textbox>
              <w:txbxContent>
                <w:p w:rsidR="007F3C65" w:rsidRPr="007F3C65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F3C65">
                    <w:rPr>
                      <w:rFonts w:ascii="TH SarabunIT๙" w:hAnsi="TH SarabunIT๙" w:cs="TH SarabunIT๙"/>
                      <w:sz w:val="28"/>
                      <w:cs/>
                    </w:rPr>
                    <w:t>การ</w:t>
                  </w:r>
                  <w:r w:rsidRPr="007F3C65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ศึกษา</w:t>
                  </w:r>
                  <w:r w:rsidRPr="007F3C6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การ</w:t>
                  </w:r>
                  <w:r w:rsidRPr="007F3C65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กีฬา การสาธารณสุข การสังคมสงเคราะห์ได้รับการพัฒนา ทำให้ประชาชนมีคุณภาพชีวิตที่ดี</w:t>
                  </w:r>
                </w:p>
                <w:p w:rsidR="00FA1BDB" w:rsidRPr="00FA1BDB" w:rsidRDefault="00FA1BDB" w:rsidP="00FA1BDB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8" type="#_x0000_t202" style="position:absolute;margin-left:168.55pt;margin-top:17.35pt;width:112.15pt;height:90.3pt;z-index:251843584;mso-width-relative:margin;mso-height-relative:margin">
            <v:textbox style="mso-next-textbox:#_x0000_s1228">
              <w:txbxContent>
                <w:p w:rsidR="007F3C65" w:rsidRPr="00CB0A4B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B0A4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ส่งเสริมและสนับสนุนด้านศาสนา ศิลปวัฒนธรรม และประเพณีท้องถิ่น</w:t>
                  </w:r>
                  <w:r w:rsidRPr="00CB0A4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และ</w:t>
                  </w:r>
                  <w:r w:rsidRPr="00CB0A4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พัฒนาด้านการก่อสร้างและปรับ</w:t>
                  </w:r>
                  <w:r w:rsidRPr="00CB0A4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ปรุง</w:t>
                  </w:r>
                  <w:r w:rsidRPr="00CB0A4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สถานที่ท่องเที่ยว</w:t>
                  </w:r>
                </w:p>
                <w:p w:rsidR="00FA1BDB" w:rsidRPr="00FA1BDB" w:rsidRDefault="00FA1BDB" w:rsidP="00FA1BDB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7" type="#_x0000_t202" style="position:absolute;margin-left:51.55pt;margin-top:17.35pt;width:112.15pt;height:90.3pt;z-index:251842560;mso-width-relative:margin;mso-height-relative:margin">
            <v:textbox>
              <w:txbxContent>
                <w:p w:rsidR="007F3C65" w:rsidRPr="007F3C65" w:rsidRDefault="007F3C65" w:rsidP="007F3C65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F3C65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ประชาชนมีอาชีพ มีรายได้สร้างความมั่นคงทางเศรษฐกิจ</w:t>
                  </w:r>
                </w:p>
                <w:p w:rsidR="00FA1BDB" w:rsidRPr="00FA1BDB" w:rsidRDefault="00FA1BDB" w:rsidP="00FA1BDB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226" style="position:absolute;margin-left:-53.95pt;margin-top:19.25pt;width:84.7pt;height:44.45pt;z-index:251841536" arcsize="10923f">
            <v:textbox>
              <w:txbxContent>
                <w:p w:rsidR="00B626A5" w:rsidRPr="00DA2A3C" w:rsidRDefault="00B626A5" w:rsidP="00B626A5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ค่า</w:t>
                  </w:r>
                  <w:r w:rsidRPr="00DA2A3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เป้าประสงค์</w:t>
                  </w:r>
                </w:p>
              </w:txbxContent>
            </v:textbox>
          </v:roundrect>
        </w:pict>
      </w: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93" style="position:absolute;margin-left:32.85pt;margin-top:-.15pt;width:16.6pt;height:11.9pt;z-index:251724800"/>
        </w:pict>
      </w: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0B641E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34" type="#_x0000_t202" style="position:absolute;margin-left:709.15pt;margin-top:12.75pt;width:33.05pt;height:52.95pt;z-index:251848704;mso-width-relative:margin;mso-height-relative:margin" strokecolor="white [3212]">
            <v:textbox style="layout-flow:vertical">
              <w:txbxContent>
                <w:p w:rsidR="00BB00EE" w:rsidRPr="00983DAC" w:rsidRDefault="00BB00EE" w:rsidP="00BB00E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83DA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หน้า 4</w:t>
                  </w:r>
                  <w:r w:rsidRPr="00983D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202" style="position:absolute;margin-left:285.5pt;margin-top:5.65pt;width:112.15pt;height:90.3pt;z-index:251727872;mso-width-relative:margin;mso-height-relative:margin">
            <v:textbox>
              <w:txbxContent>
                <w:p w:rsidR="00AE3301" w:rsidRPr="00424233" w:rsidRDefault="00424233" w:rsidP="00AE3301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42423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การพัฒนาคุณภาพชีวิตความเป็นอยู่และการทำนุบำรุงรักษาศาสนา ศิลปวัฒนธรรม จารีตประเพณี และภูมิปัญญาท้องถิ่น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5" type="#_x0000_t202" style="position:absolute;margin-left:635.9pt;margin-top:5.9pt;width:112.15pt;height:90.3pt;z-index:251730944;mso-width-relative:margin;mso-height-relative:margin">
            <v:textbox>
              <w:txbxContent>
                <w:p w:rsidR="00AE3301" w:rsidRPr="00424233" w:rsidRDefault="00424233" w:rsidP="00AE330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4233">
                    <w:rPr>
                      <w:rFonts w:ascii="TH SarabunIT๙" w:hAnsi="TH SarabunIT๙" w:cs="TH SarabunIT๙"/>
                      <w:sz w:val="28"/>
                      <w:cs/>
                    </w:rPr>
                    <w:t>พัฒนาระบบการให้บริการด้วยเทคโนโลยีที่ทันสมัย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4" type="#_x0000_t202" style="position:absolute;margin-left:519.45pt;margin-top:6.2pt;width:112.15pt;height:90.3pt;z-index:251729920;mso-width-relative:margin;mso-height-relative:margin">
            <v:textbox>
              <w:txbxContent>
                <w:p w:rsidR="00AE3301" w:rsidRPr="00424233" w:rsidRDefault="00424233" w:rsidP="00AE330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4233">
                    <w:rPr>
                      <w:rFonts w:ascii="TH SarabunIT๙" w:hAnsi="TH SarabunIT๙" w:cs="TH SarabunIT๙"/>
                      <w:sz w:val="28"/>
                      <w:cs/>
                    </w:rPr>
                    <w:t>การบริหารจัดการที่ดีและส่งเสริมสนับสนุนการมีส่วนร่วมของประชาชนในการพัฒนาท้องถิ่น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3" type="#_x0000_t202" style="position:absolute;margin-left:402.1pt;margin-top:5.45pt;width:112.15pt;height:90.3pt;z-index:251728896;mso-width-relative:margin;mso-height-relative:margin">
            <v:textbox>
              <w:txbxContent>
                <w:p w:rsidR="00424233" w:rsidRDefault="00424233" w:rsidP="00424233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2423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ส่งเสริมให้เกิดการเรียนรู้ รักหวงแหนและใช้ทรัพยากร</w:t>
                  </w:r>
                </w:p>
                <w:p w:rsidR="00AE3301" w:rsidRPr="00424233" w:rsidRDefault="00424233" w:rsidP="00424233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42423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ธรรมชาติอย่างรู้คุณค่า มีการวางแผนและบริหารจัดการน้ำอย่างเป็นระบบ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202" style="position:absolute;margin-left:168.95pt;margin-top:5pt;width:112.15pt;height:90.3pt;z-index:251726848;mso-width-relative:margin;mso-height-relative:margin">
            <v:textbox>
              <w:txbxContent>
                <w:p w:rsidR="00AE3301" w:rsidRPr="00AE3301" w:rsidRDefault="00AE3301" w:rsidP="00AE3301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E3301">
                    <w:rPr>
                      <w:rFonts w:ascii="TH SarabunIT๙" w:hAnsi="TH SarabunIT๙" w:cs="TH SarabunIT๙"/>
                      <w:sz w:val="28"/>
                      <w:cs/>
                    </w:rPr>
                    <w:t>การสร้างความเข้มแข็งของชุมชนและสร้างรายได้ให้แก่ประชาชน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1" style="position:absolute;margin-left:-52pt;margin-top:24.75pt;width:84.7pt;height:44.45pt;z-index:251716608" arcsize="10923f">
            <v:textbox>
              <w:txbxContent>
                <w:p w:rsidR="00853773" w:rsidRPr="00853773" w:rsidRDefault="00853773" w:rsidP="00793A6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537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กลยุทธ์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202" style="position:absolute;margin-left:52.15pt;margin-top:4.95pt;width:112.15pt;height:90.3pt;z-index:251725824;mso-width-relative:margin;mso-height-relative:margin">
            <v:textbox>
              <w:txbxContent>
                <w:p w:rsidR="00E851FC" w:rsidRPr="00AE3301" w:rsidRDefault="00AE3301" w:rsidP="00AE3301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E3301">
                    <w:rPr>
                      <w:rFonts w:ascii="TH SarabunIT๙" w:hAnsi="TH SarabunIT๙" w:cs="TH SarabunIT๙"/>
                      <w:sz w:val="28"/>
                      <w:cs/>
                    </w:rPr>
                    <w:t>พัฒนากระบวนการผลิตให้ได้มาตรฐาน จัดหาแหล่งน้ำเพื่อการเกษตร</w:t>
                  </w:r>
                </w:p>
              </w:txbxContent>
            </v:textbox>
          </v:shape>
        </w:pict>
      </w:r>
    </w:p>
    <w:p w:rsidR="007B618C" w:rsidRDefault="00196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6" type="#_x0000_t93" style="position:absolute;margin-left:35.05pt;margin-top:9.3pt;width:14.3pt;height:11.9pt;z-index:251742208"/>
        </w:pict>
      </w: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2043FA" w:rsidRPr="007B4AF7" w:rsidRDefault="001963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15" type="#_x0000_t202" style="position:absolute;margin-left:705.9pt;margin-top:348.45pt;width:33.05pt;height:48.25pt;z-index:251831296;mso-width-relative:margin;mso-height-relative:margin" strokecolor="white [3212]">
            <v:textbox style="layout-flow:vertical">
              <w:txbxContent>
                <w:p w:rsidR="008060E9" w:rsidRPr="00983DAC" w:rsidRDefault="008060E9" w:rsidP="008060E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83DA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หน้า 4</w:t>
                  </w:r>
                  <w:r w:rsidR="00BB00EE" w:rsidRPr="00983D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1" type="#_x0000_t32" style="position:absolute;margin-left:229.6pt;margin-top:5.3pt;width:348.45pt;height:86.45pt;flip:x;z-index:2518548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36" type="#_x0000_t32" style="position:absolute;margin-left:341pt;margin-top:5.25pt;width:32.5pt;height:90.9pt;z-index:2518497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6" type="#_x0000_t32" style="position:absolute;margin-left:341pt;margin-top:5.3pt;width:104.4pt;height:87.45pt;z-index:2518220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4" type="#_x0000_t32" style="position:absolute;margin-left:339.75pt;margin-top:4.3pt;width:188pt;height:88.45pt;z-index:2518200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7" type="#_x0000_t32" style="position:absolute;margin-left:312.45pt;margin-top:5.3pt;width:387.85pt;height:87.45pt;flip:x;z-index:2518609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6" type="#_x0000_t32" style="position:absolute;margin-left:578.05pt;margin-top:5.3pt;width:151.45pt;height:87.45pt;z-index:2518599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5" type="#_x0000_t32" style="position:absolute;margin-left:578.05pt;margin-top:5.25pt;width:81.5pt;height:87.5pt;z-index:2518589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4" type="#_x0000_t32" style="position:absolute;margin-left:450.35pt;margin-top:5.3pt;width:127.7pt;height:87.45pt;flip:x;z-index:2518579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3" type="#_x0000_t32" style="position:absolute;margin-left:378.35pt;margin-top:5.3pt;width:199.7pt;height:87.45pt;flip:x;z-index:25185689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2" type="#_x0000_t32" style="position:absolute;margin-left:168.95pt;margin-top:5.3pt;width:409.1pt;height:87.45pt;flip:x;z-index:25185587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40" type="#_x0000_t32" style="position:absolute;margin-left:578.05pt;margin-top:5.3pt;width:0;height:87.45pt;z-index:2518538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39" type="#_x0000_t32" style="position:absolute;margin-left:291.4pt;margin-top:5.3pt;width:286.65pt;height:87.45pt;flip:x;z-index:2518528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38" type="#_x0000_t32" style="position:absolute;margin-left:72.7pt;margin-top:5.25pt;width:390.55pt;height:87.5pt;flip:x;z-index:2518517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37" type="#_x0000_t32" style="position:absolute;margin-left:341pt;margin-top:5.3pt;width:306.2pt;height:88.2pt;z-index:2518507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0" type="#_x0000_t32" style="position:absolute;margin-left:148.8pt;margin-top:2.9pt;width:192.2pt;height:91.45pt;flip:x;z-index:2518159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8" type="#_x0000_t32" style="position:absolute;margin-left:341pt;margin-top:4.3pt;width:371.2pt;height:90.55pt;z-index:2518241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11" type="#_x0000_t32" style="position:absolute;margin-left:224.85pt;margin-top:4.05pt;width:125.7pt;height:89.4pt;z-index:2518272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13" type="#_x0000_t32" style="position:absolute;margin-left:108.95pt;margin-top:5.25pt;width:101.2pt;height:88.2pt;z-index:2518292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09" type="#_x0000_t32" style="position:absolute;margin-left:105.95pt;margin-top:3.4pt;width:26.5pt;height:90.95pt;z-index:2518251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12" type="#_x0000_t32" style="position:absolute;margin-left:105.95pt;margin-top:2.9pt;width:175.2pt;height:92pt;z-index:2518282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14" type="#_x0000_t32" style="position:absolute;margin-left:63.2pt;margin-top:4.15pt;width:42.75pt;height:91.9pt;flip:x;z-index:25183027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6" type="#_x0000_t202" style="position:absolute;margin-left:688.8pt;margin-top:94.35pt;width:48.95pt;height:42.45pt;z-index:251731968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E612B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การศึกษา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5" type="#_x0000_t202" style="position:absolute;margin-left:636.2pt;margin-top:95.05pt;width:47.75pt;height:41.45pt;z-index:251741184;mso-width-relative:margin;mso-height-relative:margin">
            <v:textbox>
              <w:txbxContent>
                <w:p w:rsidR="00E612BF" w:rsidRDefault="00CE447B" w:rsidP="00E612B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</w:p>
                <w:p w:rsidR="00CE447B" w:rsidRPr="00CE447B" w:rsidRDefault="00CE447B" w:rsidP="00CE447B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งบกลาง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8" type="#_x0000_t202" style="position:absolute;margin-left:555.75pt;margin-top:94.9pt;width:74.75pt;height:42.2pt;z-index:251734016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แผนงานการรักษาความสงบภายใน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2" type="#_x0000_t202" style="position:absolute;margin-left:486.55pt;margin-top:94.9pt;width:63.4pt;height:42.4pt;z-index:251738112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CE447B"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</w:t>
                  </w:r>
                  <w:r w:rsidR="000B641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ังคมสงเคร</w:t>
                  </w:r>
                  <w:r w:rsidR="00E612B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า</w:t>
                  </w:r>
                  <w:r w:rsidR="000B641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ะห์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3" type="#_x0000_t202" style="position:absolute;margin-left:336.45pt;margin-top:95.55pt;width:81.8pt;height:52.3pt;z-index:251739136;mso-width-relative:margin;mso-height-relative:margin">
            <v:textbox>
              <w:txbxContent>
                <w:p w:rsidR="00582DF5" w:rsidRPr="00CE447B" w:rsidRDefault="00582DF5" w:rsidP="00CE447B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CE447B"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การศาสนา วัฒนธรรม และนันทนาการ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0" type="#_x0000_t202" style="position:absolute;margin-left:266.3pt;margin-top:95.6pt;width:64.4pt;height:42.3pt;z-index:251736064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0B641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บริหารทั่วไป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202" style="position:absolute;margin-left:115.5pt;margin-top:96.15pt;width:76.1pt;height:42.35pt;z-index:251732992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0B641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สร้างความเข้มแข็งของชุมชน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1" type="#_x0000_t202" style="position:absolute;margin-left:197.6pt;margin-top:96.05pt;width:62.65pt;height:42.2pt;z-index:251737088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7" type="#_x0000_t93" style="position:absolute;margin-left:33.75pt;margin-top:109.6pt;width:14.3pt;height:11.9pt;z-index:25174323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3" style="position:absolute;margin-left:-52.85pt;margin-top:95.2pt;width:84.7pt;height:44.45pt;z-index:251687936" arcsize="10923f">
            <v:textbox>
              <w:txbxContent>
                <w:p w:rsidR="00FA63CE" w:rsidRPr="00853773" w:rsidRDefault="00FA63CE" w:rsidP="00FA63CE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5377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แผนงาน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4" type="#_x0000_t202" style="position:absolute;margin-left:51.45pt;margin-top:96.15pt;width:58.2pt;height:42.45pt;z-index:251740160;mso-width-relative:margin;mso-height-relative:margin">
            <v:textbox>
              <w:txbxContent>
                <w:p w:rsidR="00CE447B" w:rsidRPr="00CE447B" w:rsidRDefault="00CE447B" w:rsidP="00CE447B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แผนงานการเกษตร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9" type="#_x0000_t202" style="position:absolute;margin-left:424.25pt;margin-top:95.7pt;width:56.1pt;height:42.2pt;z-index:251735040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แผนงานสาธารณสุข</w:t>
                  </w:r>
                </w:p>
              </w:txbxContent>
            </v:textbox>
          </v:shape>
        </w:pict>
      </w:r>
    </w:p>
    <w:sectPr w:rsidR="002043FA" w:rsidRPr="007B4AF7" w:rsidSect="00BA4262">
      <w:pgSz w:w="16838" w:h="11906" w:orient="landscape"/>
      <w:pgMar w:top="993" w:right="1245" w:bottom="851" w:left="1440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A0" w:rsidRDefault="00FC34A0" w:rsidP="00985C4B">
      <w:pPr>
        <w:spacing w:after="0" w:line="240" w:lineRule="auto"/>
      </w:pPr>
      <w:r>
        <w:separator/>
      </w:r>
    </w:p>
  </w:endnote>
  <w:endnote w:type="continuationSeparator" w:id="1">
    <w:p w:rsidR="00FC34A0" w:rsidRDefault="00FC34A0" w:rsidP="0098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A0" w:rsidRDefault="00FC34A0" w:rsidP="00985C4B">
      <w:pPr>
        <w:spacing w:after="0" w:line="240" w:lineRule="auto"/>
      </w:pPr>
      <w:r>
        <w:separator/>
      </w:r>
    </w:p>
  </w:footnote>
  <w:footnote w:type="continuationSeparator" w:id="1">
    <w:p w:rsidR="00FC34A0" w:rsidRDefault="00FC34A0" w:rsidP="0098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5522"/>
    <w:multiLevelType w:val="hybridMultilevel"/>
    <w:tmpl w:val="877AF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560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B4AF7"/>
    <w:rsid w:val="00047D02"/>
    <w:rsid w:val="000B641E"/>
    <w:rsid w:val="0013189B"/>
    <w:rsid w:val="001660DE"/>
    <w:rsid w:val="001829A3"/>
    <w:rsid w:val="00196371"/>
    <w:rsid w:val="002043FA"/>
    <w:rsid w:val="00232800"/>
    <w:rsid w:val="002D054C"/>
    <w:rsid w:val="002F5C3F"/>
    <w:rsid w:val="002F7097"/>
    <w:rsid w:val="00315E59"/>
    <w:rsid w:val="0034353A"/>
    <w:rsid w:val="00344A39"/>
    <w:rsid w:val="003D1DED"/>
    <w:rsid w:val="00424233"/>
    <w:rsid w:val="004C700C"/>
    <w:rsid w:val="004C7051"/>
    <w:rsid w:val="004D0F09"/>
    <w:rsid w:val="00514E58"/>
    <w:rsid w:val="0053633A"/>
    <w:rsid w:val="00582DF5"/>
    <w:rsid w:val="005B5FCC"/>
    <w:rsid w:val="005D01A0"/>
    <w:rsid w:val="005F6207"/>
    <w:rsid w:val="00615C5B"/>
    <w:rsid w:val="006B34B9"/>
    <w:rsid w:val="006D636E"/>
    <w:rsid w:val="00703592"/>
    <w:rsid w:val="00756332"/>
    <w:rsid w:val="00790EF0"/>
    <w:rsid w:val="00793A67"/>
    <w:rsid w:val="007B4AF7"/>
    <w:rsid w:val="007B618C"/>
    <w:rsid w:val="007C56B3"/>
    <w:rsid w:val="007D1BFA"/>
    <w:rsid w:val="007F3C65"/>
    <w:rsid w:val="008060E9"/>
    <w:rsid w:val="008223D6"/>
    <w:rsid w:val="00853773"/>
    <w:rsid w:val="00872643"/>
    <w:rsid w:val="008E7415"/>
    <w:rsid w:val="00983DAC"/>
    <w:rsid w:val="00985C4B"/>
    <w:rsid w:val="009B4568"/>
    <w:rsid w:val="00A03554"/>
    <w:rsid w:val="00A32D2F"/>
    <w:rsid w:val="00A330C7"/>
    <w:rsid w:val="00A86957"/>
    <w:rsid w:val="00A95BB7"/>
    <w:rsid w:val="00AA709D"/>
    <w:rsid w:val="00AB2E7A"/>
    <w:rsid w:val="00AC36E3"/>
    <w:rsid w:val="00AE3301"/>
    <w:rsid w:val="00B05877"/>
    <w:rsid w:val="00B626A5"/>
    <w:rsid w:val="00B76190"/>
    <w:rsid w:val="00B9211F"/>
    <w:rsid w:val="00BA4262"/>
    <w:rsid w:val="00BB00EE"/>
    <w:rsid w:val="00C23B6A"/>
    <w:rsid w:val="00C420DD"/>
    <w:rsid w:val="00CE447B"/>
    <w:rsid w:val="00D835C4"/>
    <w:rsid w:val="00DA2A3C"/>
    <w:rsid w:val="00DD33EB"/>
    <w:rsid w:val="00DE55F8"/>
    <w:rsid w:val="00E13F89"/>
    <w:rsid w:val="00E538DB"/>
    <w:rsid w:val="00E55A65"/>
    <w:rsid w:val="00E56066"/>
    <w:rsid w:val="00E612BF"/>
    <w:rsid w:val="00E61BA0"/>
    <w:rsid w:val="00E851FC"/>
    <w:rsid w:val="00EC7C08"/>
    <w:rsid w:val="00EE3FF3"/>
    <w:rsid w:val="00F12ECA"/>
    <w:rsid w:val="00F41C01"/>
    <w:rsid w:val="00F624E7"/>
    <w:rsid w:val="00FA1BDB"/>
    <w:rsid w:val="00FA555C"/>
    <w:rsid w:val="00FA63CE"/>
    <w:rsid w:val="00FC34A0"/>
    <w:rsid w:val="00F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  <o:rules v:ext="edit">
        <o:r id="V:Rule40" type="connector" idref="#_x0000_s1204"/>
        <o:r id="V:Rule41" type="connector" idref="#_x0000_s1189"/>
        <o:r id="V:Rule42" type="connector" idref="#_x0000_s1199"/>
        <o:r id="V:Rule43" type="connector" idref="#_x0000_s1223"/>
        <o:r id="V:Rule44" type="connector" idref="#_x0000_s1212"/>
        <o:r id="V:Rule45" type="connector" idref="#_x0000_s1213"/>
        <o:r id="V:Rule46" type="connector" idref="#_x0000_s1191"/>
        <o:r id="V:Rule47" type="connector" idref="#_x0000_s1247"/>
        <o:r id="V:Rule48" type="connector" idref="#_x0000_s1220"/>
        <o:r id="V:Rule49" type="connector" idref="#_x0000_s1194"/>
        <o:r id="V:Rule50" type="connector" idref="#_x0000_s1193"/>
        <o:r id="V:Rule51" type="connector" idref="#_x0000_s1236"/>
        <o:r id="V:Rule52" type="connector" idref="#_x0000_s1195"/>
        <o:r id="V:Rule53" type="connector" idref="#_x0000_s1190"/>
        <o:r id="V:Rule54" type="connector" idref="#_x0000_s1206"/>
        <o:r id="V:Rule55" type="connector" idref="#_x0000_s1242"/>
        <o:r id="V:Rule56" type="connector" idref="#_x0000_s1197"/>
        <o:r id="V:Rule57" type="connector" idref="#_x0000_s1224"/>
        <o:r id="V:Rule58" type="connector" idref="#_x0000_s1211"/>
        <o:r id="V:Rule59" type="connector" idref="#_x0000_s1188"/>
        <o:r id="V:Rule60" type="connector" idref="#_x0000_s1214"/>
        <o:r id="V:Rule61" type="connector" idref="#_x0000_s1239"/>
        <o:r id="V:Rule62" type="connector" idref="#_x0000_s1221"/>
        <o:r id="V:Rule63" type="connector" idref="#_x0000_s1245"/>
        <o:r id="V:Rule64" type="connector" idref="#_x0000_s1238"/>
        <o:r id="V:Rule65" type="connector" idref="#_x0000_s1192"/>
        <o:r id="V:Rule66" type="connector" idref="#_x0000_s1246"/>
        <o:r id="V:Rule67" type="connector" idref="#_x0000_s1222"/>
        <o:r id="V:Rule68" type="connector" idref="#_x0000_s1225"/>
        <o:r id="V:Rule69" type="connector" idref="#_x0000_s1240"/>
        <o:r id="V:Rule70" type="connector" idref="#_x0000_s1244"/>
        <o:r id="V:Rule71" type="connector" idref="#_x0000_s1198"/>
        <o:r id="V:Rule72" type="connector" idref="#_x0000_s1237"/>
        <o:r id="V:Rule73" type="connector" idref="#_x0000_s1208"/>
        <o:r id="V:Rule74" type="connector" idref="#_x0000_s1200"/>
        <o:r id="V:Rule75" type="connector" idref="#_x0000_s1209"/>
        <o:r id="V:Rule76" type="connector" idref="#_x0000_s1241"/>
        <o:r id="V:Rule77" type="connector" idref="#_x0000_s1243"/>
        <o:r id="V:Rule78" type="connector" idref="#_x0000_s11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AF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8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85C4B"/>
  </w:style>
  <w:style w:type="paragraph" w:styleId="a7">
    <w:name w:val="footer"/>
    <w:basedOn w:val="a"/>
    <w:link w:val="a8"/>
    <w:uiPriority w:val="99"/>
    <w:unhideWhenUsed/>
    <w:rsid w:val="0098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85C4B"/>
  </w:style>
  <w:style w:type="paragraph" w:styleId="a9">
    <w:name w:val="List Paragraph"/>
    <w:basedOn w:val="a"/>
    <w:uiPriority w:val="34"/>
    <w:qFormat/>
    <w:rsid w:val="00A03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8696-7BC7-47BD-9980-0B798BDC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29</cp:revision>
  <dcterms:created xsi:type="dcterms:W3CDTF">2017-01-27T04:36:00Z</dcterms:created>
  <dcterms:modified xsi:type="dcterms:W3CDTF">2017-03-17T02:55:00Z</dcterms:modified>
</cp:coreProperties>
</file>